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28"/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6"/>
        <w:gridCol w:w="656"/>
        <w:gridCol w:w="808"/>
        <w:gridCol w:w="1229"/>
        <w:gridCol w:w="829"/>
        <w:gridCol w:w="2289"/>
      </w:tblGrid>
      <w:tr w:rsidR="006E24AA" w:rsidRPr="00E56BB0" w14:paraId="04A1E985" w14:textId="77777777" w:rsidTr="00F75ACB">
        <w:tc>
          <w:tcPr>
            <w:tcW w:w="9067" w:type="dxa"/>
            <w:gridSpan w:val="6"/>
          </w:tcPr>
          <w:p w14:paraId="6558397A" w14:textId="5A14EC6C" w:rsidR="006E24AA" w:rsidRPr="00E56BB0" w:rsidRDefault="006E24AA" w:rsidP="00A81197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Студијски програм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="00E56BB0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С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оцијалн</w:t>
            </w:r>
            <w:r w:rsidR="00E56BB0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политик</w:t>
            </w:r>
            <w:r w:rsidR="00E56BB0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а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и социјалн</w:t>
            </w:r>
            <w:r w:rsidR="00E56BB0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рад</w:t>
            </w:r>
          </w:p>
        </w:tc>
      </w:tr>
      <w:tr w:rsidR="006E24AA" w:rsidRPr="00E56BB0" w14:paraId="2F949393" w14:textId="77777777" w:rsidTr="00F75ACB">
        <w:tc>
          <w:tcPr>
            <w:tcW w:w="9067" w:type="dxa"/>
            <w:gridSpan w:val="6"/>
          </w:tcPr>
          <w:p w14:paraId="48423914" w14:textId="7ADDC56D" w:rsidR="006E24AA" w:rsidRPr="00E56BB0" w:rsidRDefault="006E24AA" w:rsidP="00A81197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Назив предмета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="00D46079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Рехабилитација и јавно здравље</w:t>
            </w:r>
          </w:p>
        </w:tc>
      </w:tr>
      <w:tr w:rsidR="006E24AA" w:rsidRPr="00E56BB0" w14:paraId="5D9B4117" w14:textId="77777777" w:rsidTr="00F75ACB">
        <w:tc>
          <w:tcPr>
            <w:tcW w:w="9067" w:type="dxa"/>
            <w:gridSpan w:val="6"/>
          </w:tcPr>
          <w:p w14:paraId="71EE4A09" w14:textId="0943D547" w:rsidR="006E24AA" w:rsidRPr="00E56BB0" w:rsidRDefault="006E24AA" w:rsidP="00A81197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Наставник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="00E56BB0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доц. др </w:t>
            </w:r>
            <w:r w:rsidR="003A7AA0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Зоран Весић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6E24AA" w:rsidRPr="00E56BB0" w14:paraId="7A8C596A" w14:textId="77777777" w:rsidTr="00F75ACB">
        <w:tc>
          <w:tcPr>
            <w:tcW w:w="9067" w:type="dxa"/>
            <w:gridSpan w:val="6"/>
          </w:tcPr>
          <w:p w14:paraId="281CF915" w14:textId="2D6F72B7" w:rsidR="006E24AA" w:rsidRPr="00E56BB0" w:rsidRDefault="006E24AA" w:rsidP="00A81197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Статус предмета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="00E56BB0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="00D46079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зборни</w:t>
            </w:r>
          </w:p>
        </w:tc>
      </w:tr>
      <w:tr w:rsidR="006E24AA" w:rsidRPr="00E56BB0" w14:paraId="7C5544A2" w14:textId="77777777" w:rsidTr="00F75ACB">
        <w:tc>
          <w:tcPr>
            <w:tcW w:w="9067" w:type="dxa"/>
            <w:gridSpan w:val="6"/>
          </w:tcPr>
          <w:p w14:paraId="754F3FF3" w14:textId="64088DC0" w:rsidR="006E24AA" w:rsidRPr="00E56BB0" w:rsidRDefault="006E24AA" w:rsidP="00A81197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Број ЕСПБ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r w:rsidR="00E931AE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6</w:t>
            </w:r>
          </w:p>
        </w:tc>
      </w:tr>
      <w:tr w:rsidR="006E24AA" w:rsidRPr="00E56BB0" w14:paraId="5055424B" w14:textId="77777777" w:rsidTr="00F75ACB">
        <w:tc>
          <w:tcPr>
            <w:tcW w:w="9067" w:type="dxa"/>
            <w:gridSpan w:val="6"/>
          </w:tcPr>
          <w:p w14:paraId="6E3708B0" w14:textId="77777777" w:rsidR="006E24AA" w:rsidRPr="00E56BB0" w:rsidRDefault="006E24AA" w:rsidP="00A81197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Услов: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-</w:t>
            </w:r>
          </w:p>
        </w:tc>
      </w:tr>
      <w:tr w:rsidR="006E24AA" w:rsidRPr="00E56BB0" w14:paraId="4C77618A" w14:textId="77777777" w:rsidTr="00F75ACB">
        <w:tc>
          <w:tcPr>
            <w:tcW w:w="9067" w:type="dxa"/>
            <w:gridSpan w:val="6"/>
          </w:tcPr>
          <w:p w14:paraId="25655C4F" w14:textId="4F105453" w:rsidR="00211BD1" w:rsidRDefault="006E24AA" w:rsidP="00C62020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Циљ предмета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AD168D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</w:p>
          <w:p w14:paraId="71DD28E9" w14:textId="4001F01D" w:rsidR="00973261" w:rsidRPr="00E56BB0" w:rsidRDefault="00564AB9" w:rsidP="00645427">
            <w:pPr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Р</w:t>
            </w:r>
            <w:r w:rsidR="00D46079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азвијање јавно</w:t>
            </w:r>
            <w:r w:rsidR="00E56BB0">
              <w:rPr>
                <w:rFonts w:ascii="Times New Roman" w:hAnsi="Times New Roman"/>
                <w:sz w:val="20"/>
                <w:szCs w:val="20"/>
                <w:lang w:val="sr-Cyrl-RS"/>
              </w:rPr>
              <w:t>-</w:t>
            </w:r>
            <w:r w:rsidR="00D46079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здравствених компетенција, разумевање основних области у јавном здрављу, принципи јавно-здравствене етике и основних вештина</w:t>
            </w:r>
            <w:r w:rsidR="00FD527E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, упознавање са социјалним детерминантама здравља, значаја превенције, здравља у заједници и промоцији здравља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="00FD527E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социјалне епидемиологије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и социјалног здравља</w:t>
            </w:r>
            <w:r w:rsidR="00FD527E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Упознавање за значајем јавноздравствених криза, препознавање ризика по здравље и најбољи начин одговора на кризу, друштвена брига за здравље. </w:t>
            </w:r>
            <w:r w:rsidRPr="00E56B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Упознавање са теоријским и практичним социјалним и медицинским аспектима превенције, дијагностике, терапије, оспособљавања и рехабилитације </w:t>
            </w:r>
            <w:r w:rsidR="00467AFC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лица са интелектуалним и менталним потешкоћама и лица са инвалидитетом.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Значајно место заузимају </w:t>
            </w:r>
            <w:r w:rsidR="00467AFC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питања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везана за мултидисциплинарни приступ и комплексност рехабилитације деце</w:t>
            </w:r>
            <w:r w:rsidR="00467AFC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,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одраслих и стари</w:t>
            </w:r>
            <w:r w:rsidR="00467AFC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ји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х </w:t>
            </w:r>
            <w:r w:rsidR="00467AFC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особа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, као и врстама установа за рехабилитацију.</w:t>
            </w:r>
          </w:p>
        </w:tc>
      </w:tr>
      <w:tr w:rsidR="006E24AA" w:rsidRPr="00E56BB0" w14:paraId="7AC56182" w14:textId="77777777" w:rsidTr="00F75ACB">
        <w:tc>
          <w:tcPr>
            <w:tcW w:w="9067" w:type="dxa"/>
            <w:gridSpan w:val="6"/>
          </w:tcPr>
          <w:p w14:paraId="0E1FA83C" w14:textId="77777777" w:rsidR="000E3FDF" w:rsidRDefault="006E24AA" w:rsidP="00C62020">
            <w:pPr>
              <w:spacing w:after="6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Исходи предмета</w:t>
            </w:r>
          </w:p>
          <w:p w14:paraId="1AE5BE61" w14:textId="561C135D" w:rsidR="004317E7" w:rsidRPr="00E56BB0" w:rsidRDefault="003F5FE4" w:rsidP="000E3FDF">
            <w:pPr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(</w:t>
            </w:r>
            <w:r w:rsidR="00006483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1) </w:t>
            </w:r>
            <w:r w:rsidR="00D46079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Идентификовање филозофије и водећих принципа јавног здравља, прихватање јавноздравствене етике, вредности и веровања јавног здравља;</w:t>
            </w:r>
            <w:r w:rsidR="00FD527E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(2) Разумевање социјалних детерминанти здравља, индивидуалног и здравља популације и социјалне епидемиологије; (3)</w:t>
            </w:r>
            <w:r w:rsidR="00564AB9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Разумевање јавноздравствених криза и идентификовање најбољих начина заштите корисника </w:t>
            </w:r>
            <w:r w:rsidR="000643D3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 систему социјалне заштите </w:t>
            </w:r>
            <w:r w:rsidR="00564AB9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у њима, друштвена брига за здравље; (4)</w:t>
            </w:r>
            <w:r w:rsidR="00467AFC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Разумевање значаја превенције, дијагностике, терапије, оспособљавања и рехабилитације лица са интелектуалним и менталним потешкоћама и лица са инвалидитетом.</w:t>
            </w:r>
          </w:p>
        </w:tc>
      </w:tr>
      <w:tr w:rsidR="006E24AA" w:rsidRPr="00E56BB0" w14:paraId="738CA362" w14:textId="77777777" w:rsidTr="00F75ACB">
        <w:tc>
          <w:tcPr>
            <w:tcW w:w="9067" w:type="dxa"/>
            <w:gridSpan w:val="6"/>
          </w:tcPr>
          <w:p w14:paraId="013AA301" w14:textId="6F85CA47" w:rsidR="006E24AA" w:rsidRPr="00E56BB0" w:rsidRDefault="006E24AA" w:rsidP="00C62020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Садржај предмета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</w:p>
          <w:p w14:paraId="2BDB2DD4" w14:textId="77777777" w:rsidR="00645427" w:rsidRDefault="006E24AA" w:rsidP="00645427">
            <w:pPr>
              <w:spacing w:after="6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Теоријска настава</w:t>
            </w:r>
            <w:r w:rsidR="00E931AE" w:rsidRPr="00E56BB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: </w:t>
            </w:r>
          </w:p>
          <w:p w14:paraId="418C0AB2" w14:textId="582C057B" w:rsidR="006E24AA" w:rsidRPr="00E56BB0" w:rsidRDefault="00D46079" w:rsidP="008655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</w:pP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Препознавање јавно-здравствених наука</w:t>
            </w:r>
            <w:r w:rsidR="000448E4" w:rsidRPr="00E56BB0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 xml:space="preserve"> </w:t>
            </w:r>
            <w:r w:rsidRPr="00E56BB0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 xml:space="preserve">у решавању проблема јавног здравља, метода у истраживању јавноздравствених проблема </w:t>
            </w:r>
            <w:r w:rsidR="00FD527E" w:rsidRPr="00E56BB0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 xml:space="preserve">и метода и интервенција које се користе за њихово решавање. Упознавање са социјалним детерминантама здравља, популационог здравља, социјалне епидемиологије, значаја социјалног статуса на неједнакост и неправичности у здрављу, социјалном подршком, социјалним капиталом </w:t>
            </w:r>
            <w:r w:rsidR="00564AB9" w:rsidRPr="00E56BB0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 xml:space="preserve">и факторима социјалне инклузије. Разумевање разлога настанка јавноздравствених криза, њихова анализа и проналажење најбољих стратегија за њихово превазилажење, анализа друштвене бриге за здравље и начина утицаја. </w:t>
            </w:r>
            <w:r w:rsidR="00467AFC" w:rsidRPr="00E56BB0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 xml:space="preserve">Упознавање са правним аспектима заштите права на здравље и права на остваривање здравствене и социјалне заштите. </w:t>
            </w:r>
            <w:r w:rsidR="00467AFC" w:rsidRPr="00E56B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67AFC" w:rsidRPr="00E56BB0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>Упознавање са појмом инвалидности, дефиницијом, разлозима настанка, превенције настанка инвалидности, дијагностике, функционалне процене</w:t>
            </w:r>
            <w:r w:rsidR="00216012" w:rsidRPr="00E56BB0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Cyrl-RS"/>
              </w:rPr>
              <w:t xml:space="preserve"> и основама рехабилитације. Разумевање основних претпоставки рехабилитације, рехабилитационог потенцијала, социјалне рехабилитације, окупациона терапија, професионална рехабилитација. </w:t>
            </w:r>
          </w:p>
          <w:p w14:paraId="34832462" w14:textId="57EDA267" w:rsidR="006E24AA" w:rsidRPr="00E56BB0" w:rsidRDefault="006E24AA" w:rsidP="00645427">
            <w:pPr>
              <w:spacing w:before="60" w:after="6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Практична настава</w:t>
            </w:r>
            <w:r w:rsidR="002B1BA2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:</w:t>
            </w:r>
          </w:p>
          <w:p w14:paraId="2617A11D" w14:textId="6A5C44C4" w:rsidR="006E24AA" w:rsidRPr="00E56BB0" w:rsidRDefault="000448E4" w:rsidP="00645427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Истраживачки рад, студије случаја, </w:t>
            </w:r>
            <w:r w:rsidR="00216012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упознавање са радом са лицима са интелектуалним и менталним потешкоћама и лицима са инвалидитетом. У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познавање са радом у установама социјалне и здравствене заштите </w:t>
            </w:r>
            <w:r w:rsidR="00216012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 којима се пружају услуге лицима са инвалидитетом </w:t>
            </w:r>
            <w:r w:rsidR="00AD168D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(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центри за социјални рад</w:t>
            </w:r>
            <w:r w:rsidR="00AD168D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установе за смештај одраслих </w:t>
            </w:r>
            <w:r w:rsidR="00216012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лица са интелектуалним и менталним потешкоћама</w:t>
            </w:r>
            <w:r w:rsidR="00973261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, невладине организације и др.</w:t>
            </w:r>
            <w:r w:rsidR="00AD168D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)</w:t>
            </w:r>
          </w:p>
        </w:tc>
      </w:tr>
      <w:tr w:rsidR="006E24AA" w:rsidRPr="00E56BB0" w14:paraId="7D6347D8" w14:textId="77777777" w:rsidTr="00F75ACB">
        <w:tc>
          <w:tcPr>
            <w:tcW w:w="9067" w:type="dxa"/>
            <w:gridSpan w:val="6"/>
          </w:tcPr>
          <w:p w14:paraId="7564DC3C" w14:textId="7AAE06BE" w:rsidR="006E24AA" w:rsidRPr="00E56BB0" w:rsidRDefault="006E24AA" w:rsidP="00645427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Литература</w:t>
            </w:r>
          </w:p>
          <w:p w14:paraId="4BE94CA3" w14:textId="511F2132" w:rsidR="000643D3" w:rsidRPr="00E56BB0" w:rsidRDefault="000643D3" w:rsidP="008655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Весић З., Социјална рехабилитација, 2021 (у припреми)</w:t>
            </w:r>
          </w:p>
          <w:p w14:paraId="62364800" w14:textId="77777777" w:rsidR="004243DF" w:rsidRPr="00E56BB0" w:rsidRDefault="004243DF" w:rsidP="008655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Симић С., (2012); Социјална медицина уџбеник за студенте медицине, Медицински факултет Универзитета у Београду, стр: 23-35; 41-57; 83-107; 149-160; 193-221,481-500;</w:t>
            </w:r>
          </w:p>
          <w:p w14:paraId="3A8C54DD" w14:textId="201F0CAF" w:rsidR="000643D3" w:rsidRPr="00E56BB0" w:rsidRDefault="00483747" w:rsidP="008655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Сјеничић</w:t>
            </w:r>
            <w:r w:rsidR="005B5324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М.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, Миљуш</w:t>
            </w:r>
            <w:r w:rsidR="005B5324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Д.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, Весић</w:t>
            </w:r>
            <w:r w:rsidR="005B5324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З.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5B5324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(2019); 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Проблеми у породици и социјална подршка код особа са синдромом алкохолизма у Србији, Зависност  – бекство од људи – бекство од себе: зборник радова / XXXIV Симпозијум о болестима зависности са међународним учешћем, Београд: Заједница клубова лечених алкохоличара Србије, vol 34, </w:t>
            </w:r>
            <w:r w:rsidR="005B5324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бр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1</w:t>
            </w:r>
            <w:r w:rsidR="005B5324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14:paraId="476B7247" w14:textId="14BDF858" w:rsidR="00483747" w:rsidRPr="00E56BB0" w:rsidRDefault="005B5324" w:rsidP="008655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Сјеничић М., Весић З. (2017); Политика запошљавања особа са менталним потешкоћама; Социјална политика, број 2-3/2017, год. 52, pp 67-84;</w:t>
            </w:r>
          </w:p>
          <w:p w14:paraId="3961F0E5" w14:textId="577516B5" w:rsidR="006E24AA" w:rsidRPr="00E56BB0" w:rsidRDefault="005B5324" w:rsidP="00645427">
            <w:pPr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Сјеничић М., Весић З. (2015);Политике координисаних стандарда социјалних и здравствених услуга у заједници за особе са менталним и интелектуалним потешкоћама, Социјална политика, број 3/2015, год. 50, pp 123-143; </w:t>
            </w:r>
          </w:p>
        </w:tc>
      </w:tr>
      <w:tr w:rsidR="001E62A0" w:rsidRPr="00E56BB0" w14:paraId="0389CE98" w14:textId="77777777" w:rsidTr="00EE25F6">
        <w:trPr>
          <w:trHeight w:val="219"/>
        </w:trPr>
        <w:tc>
          <w:tcPr>
            <w:tcW w:w="3256" w:type="dxa"/>
            <w:tcBorders>
              <w:bottom w:val="single" w:sz="4" w:space="0" w:color="auto"/>
              <w:right w:val="single" w:sz="4" w:space="0" w:color="auto"/>
            </w:tcBorders>
          </w:tcPr>
          <w:p w14:paraId="74592DE5" w14:textId="77777777" w:rsidR="001E62A0" w:rsidRPr="00E56BB0" w:rsidRDefault="001E62A0" w:rsidP="001E62A0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Број часова активне наставе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: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428EAC" w14:textId="23826316" w:rsidR="001E62A0" w:rsidRPr="001E62A0" w:rsidRDefault="001E62A0" w:rsidP="001E62A0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Теоријска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настава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1E62A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45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4C834AF" w14:textId="7F3838C2" w:rsidR="001E62A0" w:rsidRPr="00E56BB0" w:rsidRDefault="001E62A0" w:rsidP="001E62A0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Практична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настава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</w:tr>
      <w:tr w:rsidR="006E24AA" w:rsidRPr="00E56BB0" w14:paraId="4B5E8C74" w14:textId="77777777" w:rsidTr="00F75ACB">
        <w:tc>
          <w:tcPr>
            <w:tcW w:w="9067" w:type="dxa"/>
            <w:gridSpan w:val="6"/>
          </w:tcPr>
          <w:p w14:paraId="5562D3A7" w14:textId="77777777" w:rsidR="006E24AA" w:rsidRPr="00E56BB0" w:rsidRDefault="006E24AA" w:rsidP="00A81197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lastRenderedPageBreak/>
              <w:t>Методе извођења наставе</w:t>
            </w: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: Предавања и вежбе</w:t>
            </w:r>
          </w:p>
        </w:tc>
      </w:tr>
      <w:tr w:rsidR="006E24AA" w:rsidRPr="00E56BB0" w14:paraId="5F3D38BA" w14:textId="77777777" w:rsidTr="00F75ACB">
        <w:tc>
          <w:tcPr>
            <w:tcW w:w="9067" w:type="dxa"/>
            <w:gridSpan w:val="6"/>
          </w:tcPr>
          <w:p w14:paraId="053F0F5E" w14:textId="77777777" w:rsidR="006E24AA" w:rsidRPr="00E56BB0" w:rsidRDefault="006E24AA" w:rsidP="00A81197">
            <w:pPr>
              <w:tabs>
                <w:tab w:val="left" w:pos="4009"/>
              </w:tabs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Оцена знања (максимални број поена 100)</w:t>
            </w:r>
          </w:p>
        </w:tc>
      </w:tr>
      <w:tr w:rsidR="006E24AA" w:rsidRPr="00E56BB0" w14:paraId="218CFDFF" w14:textId="77777777" w:rsidTr="00F75ACB">
        <w:tc>
          <w:tcPr>
            <w:tcW w:w="3912" w:type="dxa"/>
            <w:gridSpan w:val="2"/>
            <w:tcBorders>
              <w:right w:val="single" w:sz="4" w:space="0" w:color="auto"/>
            </w:tcBorders>
          </w:tcPr>
          <w:p w14:paraId="4AB61E85" w14:textId="77777777" w:rsidR="006E24AA" w:rsidRPr="00E56BB0" w:rsidRDefault="006E24AA" w:rsidP="00A81197">
            <w:pPr>
              <w:tabs>
                <w:tab w:val="left" w:pos="4009"/>
              </w:tabs>
              <w:spacing w:after="6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Предиспитне обавезе</w:t>
            </w:r>
          </w:p>
        </w:tc>
        <w:tc>
          <w:tcPr>
            <w:tcW w:w="808" w:type="dxa"/>
            <w:tcBorders>
              <w:right w:val="single" w:sz="4" w:space="0" w:color="auto"/>
            </w:tcBorders>
          </w:tcPr>
          <w:p w14:paraId="47BDC42F" w14:textId="77777777" w:rsidR="006E24AA" w:rsidRPr="00E56BB0" w:rsidRDefault="006E24AA" w:rsidP="00A81197">
            <w:pPr>
              <w:tabs>
                <w:tab w:val="left" w:pos="4009"/>
              </w:tabs>
              <w:spacing w:after="6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поени</w:t>
            </w:r>
          </w:p>
        </w:tc>
        <w:tc>
          <w:tcPr>
            <w:tcW w:w="20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1C202E" w14:textId="77777777" w:rsidR="006E24AA" w:rsidRPr="00E56BB0" w:rsidRDefault="006E24AA" w:rsidP="00A81197">
            <w:pPr>
              <w:tabs>
                <w:tab w:val="left" w:pos="4009"/>
              </w:tabs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Завршни испит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14:paraId="100B6E23" w14:textId="77777777" w:rsidR="006E24AA" w:rsidRPr="00E56BB0" w:rsidRDefault="006E24AA" w:rsidP="00A81197">
            <w:pPr>
              <w:tabs>
                <w:tab w:val="left" w:pos="4009"/>
              </w:tabs>
              <w:spacing w:after="6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поени</w:t>
            </w:r>
          </w:p>
        </w:tc>
      </w:tr>
      <w:tr w:rsidR="006E24AA" w:rsidRPr="00E56BB0" w14:paraId="75DEF44A" w14:textId="77777777" w:rsidTr="00F75ACB">
        <w:tc>
          <w:tcPr>
            <w:tcW w:w="3912" w:type="dxa"/>
            <w:gridSpan w:val="2"/>
            <w:tcBorders>
              <w:right w:val="single" w:sz="4" w:space="0" w:color="auto"/>
            </w:tcBorders>
          </w:tcPr>
          <w:p w14:paraId="38F8EBD7" w14:textId="77777777" w:rsidR="006E24AA" w:rsidRPr="00E56BB0" w:rsidRDefault="006E24AA" w:rsidP="00A81197">
            <w:pPr>
              <w:tabs>
                <w:tab w:val="left" w:pos="4009"/>
              </w:tabs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Присуство на настави и активност на настави</w:t>
            </w:r>
          </w:p>
        </w:tc>
        <w:tc>
          <w:tcPr>
            <w:tcW w:w="808" w:type="dxa"/>
            <w:tcBorders>
              <w:right w:val="single" w:sz="4" w:space="0" w:color="auto"/>
            </w:tcBorders>
          </w:tcPr>
          <w:p w14:paraId="407C6688" w14:textId="3F5D7AD1" w:rsidR="006E24AA" w:rsidRPr="00E56BB0" w:rsidRDefault="006E24AA" w:rsidP="00A81197">
            <w:pPr>
              <w:tabs>
                <w:tab w:val="left" w:pos="4009"/>
              </w:tabs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1</w:t>
            </w:r>
            <w:r w:rsidR="00AD168D" w:rsidRPr="00E56BB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20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F76378F" w14:textId="6B4C96A6" w:rsidR="006E24AA" w:rsidRPr="00E56BB0" w:rsidRDefault="00AD168D" w:rsidP="00A81197">
            <w:pPr>
              <w:tabs>
                <w:tab w:val="left" w:pos="4009"/>
              </w:tabs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Усмени испит</w:t>
            </w:r>
          </w:p>
        </w:tc>
        <w:tc>
          <w:tcPr>
            <w:tcW w:w="2289" w:type="dxa"/>
            <w:tcBorders>
              <w:left w:val="single" w:sz="4" w:space="0" w:color="auto"/>
            </w:tcBorders>
          </w:tcPr>
          <w:p w14:paraId="753E6614" w14:textId="675A93EB" w:rsidR="006E24AA" w:rsidRPr="00E56BB0" w:rsidRDefault="00AD168D" w:rsidP="00A81197">
            <w:pPr>
              <w:tabs>
                <w:tab w:val="left" w:pos="4009"/>
              </w:tabs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70</w:t>
            </w:r>
          </w:p>
        </w:tc>
      </w:tr>
      <w:tr w:rsidR="006E24AA" w:rsidRPr="00E56BB0" w14:paraId="6E04E41B" w14:textId="77777777" w:rsidTr="00F75ACB">
        <w:tc>
          <w:tcPr>
            <w:tcW w:w="3912" w:type="dxa"/>
            <w:gridSpan w:val="2"/>
            <w:tcBorders>
              <w:right w:val="single" w:sz="4" w:space="0" w:color="auto"/>
            </w:tcBorders>
          </w:tcPr>
          <w:p w14:paraId="054EB1CC" w14:textId="0DFEF3BE" w:rsidR="006E24AA" w:rsidRPr="00E56BB0" w:rsidRDefault="00AD168D" w:rsidP="00A81197">
            <w:pPr>
              <w:tabs>
                <w:tab w:val="left" w:pos="4009"/>
              </w:tabs>
              <w:spacing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>Групни истраживачки задатак</w:t>
            </w:r>
            <w:r w:rsidR="006E24AA" w:rsidRPr="00E56BB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808" w:type="dxa"/>
            <w:tcBorders>
              <w:right w:val="single" w:sz="4" w:space="0" w:color="auto"/>
            </w:tcBorders>
          </w:tcPr>
          <w:p w14:paraId="37079CC7" w14:textId="7350D274" w:rsidR="006E24AA" w:rsidRPr="00E56BB0" w:rsidRDefault="00AD168D" w:rsidP="00A81197">
            <w:pPr>
              <w:tabs>
                <w:tab w:val="left" w:pos="4009"/>
              </w:tabs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E56BB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20</w:t>
            </w:r>
          </w:p>
        </w:tc>
        <w:tc>
          <w:tcPr>
            <w:tcW w:w="20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164494" w14:textId="77777777" w:rsidR="006E24AA" w:rsidRPr="00E56BB0" w:rsidRDefault="006E24AA" w:rsidP="00A81197">
            <w:pPr>
              <w:tabs>
                <w:tab w:val="left" w:pos="4009"/>
              </w:tabs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2289" w:type="dxa"/>
            <w:tcBorders>
              <w:left w:val="single" w:sz="4" w:space="0" w:color="auto"/>
            </w:tcBorders>
          </w:tcPr>
          <w:p w14:paraId="0351A3C8" w14:textId="77777777" w:rsidR="006E24AA" w:rsidRPr="00E56BB0" w:rsidRDefault="006E24AA" w:rsidP="00A81197">
            <w:pPr>
              <w:tabs>
                <w:tab w:val="left" w:pos="4009"/>
              </w:tabs>
              <w:spacing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</w:tbl>
    <w:p w14:paraId="512D34F4" w14:textId="77777777" w:rsidR="00DE3F5C" w:rsidRPr="00E56BB0" w:rsidRDefault="00DE3F5C">
      <w:pPr>
        <w:rPr>
          <w:rFonts w:ascii="Times New Roman" w:hAnsi="Times New Roman"/>
          <w:sz w:val="20"/>
          <w:szCs w:val="20"/>
          <w:lang w:val="sr-Cyrl-RS"/>
        </w:rPr>
      </w:pPr>
    </w:p>
    <w:sectPr w:rsidR="00DE3F5C" w:rsidRPr="00E56BB0" w:rsidSect="006C4D85">
      <w:pgSz w:w="11901" w:h="16817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4AA"/>
    <w:rsid w:val="00006483"/>
    <w:rsid w:val="000448E4"/>
    <w:rsid w:val="000643D3"/>
    <w:rsid w:val="00077E83"/>
    <w:rsid w:val="000A2EB0"/>
    <w:rsid w:val="000E324C"/>
    <w:rsid w:val="000E3FDF"/>
    <w:rsid w:val="000F639C"/>
    <w:rsid w:val="00175188"/>
    <w:rsid w:val="00195CB7"/>
    <w:rsid w:val="001E62A0"/>
    <w:rsid w:val="00211BD1"/>
    <w:rsid w:val="00216012"/>
    <w:rsid w:val="002B1BA2"/>
    <w:rsid w:val="00312460"/>
    <w:rsid w:val="003A7AA0"/>
    <w:rsid w:val="003F5FE4"/>
    <w:rsid w:val="00411068"/>
    <w:rsid w:val="004243DF"/>
    <w:rsid w:val="004317E7"/>
    <w:rsid w:val="00436E78"/>
    <w:rsid w:val="00467AFC"/>
    <w:rsid w:val="00483747"/>
    <w:rsid w:val="00564AB9"/>
    <w:rsid w:val="005A30A4"/>
    <w:rsid w:val="005B3976"/>
    <w:rsid w:val="005B5324"/>
    <w:rsid w:val="00645427"/>
    <w:rsid w:val="0064683B"/>
    <w:rsid w:val="00651AC6"/>
    <w:rsid w:val="006E24AA"/>
    <w:rsid w:val="00776E70"/>
    <w:rsid w:val="007B43F1"/>
    <w:rsid w:val="007C5D4B"/>
    <w:rsid w:val="00803923"/>
    <w:rsid w:val="00817AEF"/>
    <w:rsid w:val="00854ECE"/>
    <w:rsid w:val="008655A9"/>
    <w:rsid w:val="008A4A15"/>
    <w:rsid w:val="009678C6"/>
    <w:rsid w:val="00973261"/>
    <w:rsid w:val="009B0E1C"/>
    <w:rsid w:val="00A0437C"/>
    <w:rsid w:val="00A06613"/>
    <w:rsid w:val="00A06890"/>
    <w:rsid w:val="00A81197"/>
    <w:rsid w:val="00AD168D"/>
    <w:rsid w:val="00B063C5"/>
    <w:rsid w:val="00B51FD7"/>
    <w:rsid w:val="00B95641"/>
    <w:rsid w:val="00BD2CF4"/>
    <w:rsid w:val="00C1084A"/>
    <w:rsid w:val="00C62020"/>
    <w:rsid w:val="00C96567"/>
    <w:rsid w:val="00D46079"/>
    <w:rsid w:val="00DA05E9"/>
    <w:rsid w:val="00DE3F5C"/>
    <w:rsid w:val="00DE50DD"/>
    <w:rsid w:val="00E56BB0"/>
    <w:rsid w:val="00E931AE"/>
    <w:rsid w:val="00F05F44"/>
    <w:rsid w:val="00F36B3A"/>
    <w:rsid w:val="00F513C9"/>
    <w:rsid w:val="00F75ACB"/>
    <w:rsid w:val="00FD07C9"/>
    <w:rsid w:val="00FD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7B047"/>
  <w15:chartTrackingRefBased/>
  <w15:docId w15:val="{13935374-6285-4042-BE4C-FB0D7FBB8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4AA"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jlqj4b">
    <w:name w:val="jlqj4b"/>
    <w:basedOn w:val="DefaultParagraphFont"/>
    <w:rsid w:val="005B5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54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Vesic</dc:creator>
  <cp:keywords/>
  <dc:description/>
  <cp:lastModifiedBy>Danijela Pavlović</cp:lastModifiedBy>
  <cp:revision>10</cp:revision>
  <dcterms:created xsi:type="dcterms:W3CDTF">2021-05-19T14:09:00Z</dcterms:created>
  <dcterms:modified xsi:type="dcterms:W3CDTF">2021-05-31T16:22:00Z</dcterms:modified>
</cp:coreProperties>
</file>